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60F1" w14:textId="77777777" w:rsidR="00AD3257" w:rsidRPr="00AD3257" w:rsidRDefault="00AD3257" w:rsidP="003B6719">
      <w:pPr>
        <w:pStyle w:val="Titre"/>
        <w:jc w:val="center"/>
        <w:rPr>
          <w:color w:val="8F7E68"/>
          <w:sz w:val="48"/>
          <w:szCs w:val="18"/>
          <w:lang w:val="en-GB"/>
        </w:rPr>
      </w:pPr>
      <w:r w:rsidRPr="00AD3257">
        <w:rPr>
          <w:color w:val="8F7E68"/>
          <w:sz w:val="48"/>
          <w:szCs w:val="18"/>
          <w:lang w:val="en-GB"/>
        </w:rPr>
        <w:t xml:space="preserve">Carbon and Biodiversity Commission (CC&amp;B) - Meeting </w:t>
      </w:r>
    </w:p>
    <w:p w14:paraId="0550BF9D" w14:textId="77777777" w:rsidR="00AD3257" w:rsidRPr="00BF685F" w:rsidRDefault="00AD3257" w:rsidP="00F25CAD">
      <w:pPr>
        <w:jc w:val="center"/>
        <w:rPr>
          <w:rFonts w:asciiTheme="minorHAnsi" w:eastAsiaTheme="minorEastAsia" w:hAnsiTheme="minorHAnsi"/>
          <w:b/>
          <w:color w:val="8F7E68"/>
          <w:kern w:val="2"/>
          <w:sz w:val="48"/>
          <w:szCs w:val="18"/>
          <w:lang w:val="en-GB"/>
          <w14:ligatures w14:val="standardContextual"/>
        </w:rPr>
      </w:pPr>
      <w:r w:rsidRPr="00BF685F">
        <w:rPr>
          <w:rFonts w:asciiTheme="minorHAnsi" w:eastAsiaTheme="minorEastAsia" w:hAnsiTheme="minorHAnsi"/>
          <w:b/>
          <w:color w:val="8F7E68"/>
          <w:kern w:val="2"/>
          <w:sz w:val="48"/>
          <w:szCs w:val="18"/>
          <w:lang w:val="en-GB"/>
          <w14:ligatures w14:val="standardContextual"/>
        </w:rPr>
        <w:t>Tuesday 17th December 2024</w:t>
      </w:r>
    </w:p>
    <w:p w14:paraId="38F9227F" w14:textId="77777777" w:rsidR="00AD3257" w:rsidRPr="00AD3257" w:rsidRDefault="00AD3257" w:rsidP="009A18C3">
      <w:pPr>
        <w:jc w:val="center"/>
        <w:rPr>
          <w:b/>
          <w:bCs/>
          <w:color w:val="C00000"/>
          <w:lang w:val="en-GB"/>
        </w:rPr>
      </w:pPr>
      <w:r w:rsidRPr="00AD3257">
        <w:rPr>
          <w:b/>
          <w:bCs/>
          <w:color w:val="C00000"/>
          <w:lang w:val="en-GB"/>
        </w:rPr>
        <w:t>Organised and moderated by the commission secretariat (TEREA)</w:t>
      </w:r>
    </w:p>
    <w:p w14:paraId="24D273CE" w14:textId="0A3EB4FF" w:rsidR="00F25CAD" w:rsidRPr="00AD3257" w:rsidRDefault="00AD3257" w:rsidP="009A18C3">
      <w:pPr>
        <w:jc w:val="center"/>
        <w:rPr>
          <w:lang w:val="en-GB"/>
        </w:rPr>
      </w:pPr>
      <w:r w:rsidRPr="00AD3257">
        <w:rPr>
          <w:i/>
          <w:iCs/>
          <w:lang w:val="en-GB"/>
        </w:rPr>
        <w:t xml:space="preserve">Zoom </w:t>
      </w:r>
      <w:proofErr w:type="gramStart"/>
      <w:r w:rsidRPr="00AD3257">
        <w:rPr>
          <w:i/>
          <w:iCs/>
          <w:lang w:val="en-GB"/>
        </w:rPr>
        <w:t>link :</w:t>
      </w:r>
      <w:proofErr w:type="gramEnd"/>
      <w:r w:rsidR="009A18C3" w:rsidRPr="00AD3257">
        <w:rPr>
          <w:lang w:val="en-GB"/>
        </w:rPr>
        <w:t xml:space="preserve"> </w:t>
      </w:r>
      <w:hyperlink r:id="rId7" w:tgtFrame="_blank" w:history="1">
        <w:r w:rsidR="009A18C3" w:rsidRPr="00AD3257">
          <w:rPr>
            <w:rStyle w:val="Lienhypertexte"/>
            <w:lang w:val="en-GB"/>
          </w:rPr>
          <w:t>https://us06web.zoom.us/j/89885357168?pwd=MQGsk2boaqGauv5magbH4yXG9mRI9W.1</w:t>
        </w:r>
      </w:hyperlink>
      <w:r w:rsidR="009A18C3" w:rsidRPr="00AD3257">
        <w:rPr>
          <w:lang w:val="en-GB"/>
        </w:rPr>
        <w:t xml:space="preserve"> 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"/>
        <w:gridCol w:w="4589"/>
        <w:gridCol w:w="2013"/>
        <w:gridCol w:w="1554"/>
      </w:tblGrid>
      <w:tr w:rsidR="00735A52" w:rsidRPr="00CF67B0" w14:paraId="5B6B6283" w14:textId="77777777" w:rsidTr="003B6719">
        <w:trPr>
          <w:trHeight w:val="392"/>
        </w:trPr>
        <w:tc>
          <w:tcPr>
            <w:tcW w:w="906" w:type="dxa"/>
            <w:shd w:val="clear" w:color="auto" w:fill="BAD04A"/>
          </w:tcPr>
          <w:p w14:paraId="38B1787C" w14:textId="0C102C2B" w:rsidR="00F25CAD" w:rsidRPr="008B062E" w:rsidRDefault="00AD3257">
            <w:pPr>
              <w:rPr>
                <w:b/>
                <w:bCs/>
              </w:rPr>
            </w:pPr>
            <w:r w:rsidRPr="00AD3257">
              <w:rPr>
                <w:b/>
                <w:bCs/>
              </w:rPr>
              <w:t>Time</w:t>
            </w:r>
          </w:p>
        </w:tc>
        <w:tc>
          <w:tcPr>
            <w:tcW w:w="4589" w:type="dxa"/>
            <w:shd w:val="clear" w:color="auto" w:fill="BAD04A"/>
          </w:tcPr>
          <w:p w14:paraId="0B67EDF0" w14:textId="48C3F6DC" w:rsidR="00F25CAD" w:rsidRPr="008B062E" w:rsidRDefault="00F25CAD">
            <w:pPr>
              <w:rPr>
                <w:b/>
                <w:bCs/>
              </w:rPr>
            </w:pPr>
            <w:r w:rsidRPr="008B062E">
              <w:rPr>
                <w:b/>
                <w:bCs/>
              </w:rPr>
              <w:t>Progra</w:t>
            </w:r>
            <w:r w:rsidR="00AD3257">
              <w:rPr>
                <w:b/>
                <w:bCs/>
              </w:rPr>
              <w:t>m</w:t>
            </w:r>
          </w:p>
        </w:tc>
        <w:tc>
          <w:tcPr>
            <w:tcW w:w="2013" w:type="dxa"/>
            <w:shd w:val="clear" w:color="auto" w:fill="BAD04A"/>
          </w:tcPr>
          <w:p w14:paraId="2D1FCF34" w14:textId="56142D4D" w:rsidR="00F25CAD" w:rsidRPr="008B062E" w:rsidRDefault="00AD3257">
            <w:pPr>
              <w:rPr>
                <w:b/>
                <w:bCs/>
              </w:rPr>
            </w:pPr>
            <w:r w:rsidRPr="00AD3257">
              <w:rPr>
                <w:b/>
                <w:bCs/>
              </w:rPr>
              <w:t>Speakers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AD04A"/>
          </w:tcPr>
          <w:p w14:paraId="385CCE84" w14:textId="7402A800" w:rsidR="00F25CAD" w:rsidRPr="008B062E" w:rsidRDefault="00877D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</w:t>
            </w:r>
            <w:r w:rsidR="00AD3257">
              <w:rPr>
                <w:b/>
                <w:bCs/>
              </w:rPr>
              <w:t>erators</w:t>
            </w:r>
            <w:proofErr w:type="spellEnd"/>
          </w:p>
        </w:tc>
      </w:tr>
      <w:tr w:rsidR="000864CA" w:rsidRPr="00CF67B0" w14:paraId="7D28D7B1" w14:textId="77777777" w:rsidTr="006E2D75">
        <w:trPr>
          <w:trHeight w:val="992"/>
        </w:trPr>
        <w:tc>
          <w:tcPr>
            <w:tcW w:w="906" w:type="dxa"/>
            <w:shd w:val="clear" w:color="auto" w:fill="auto"/>
          </w:tcPr>
          <w:p w14:paraId="609712ED" w14:textId="617E6860" w:rsidR="000864CA" w:rsidRPr="007B1310" w:rsidRDefault="000864CA">
            <w:r>
              <w:t>1</w:t>
            </w:r>
            <w:r w:rsidR="007003B2">
              <w:t>5</w:t>
            </w:r>
            <w:r>
              <w:t>h – 1</w:t>
            </w:r>
            <w:r w:rsidR="007003B2">
              <w:t>5</w:t>
            </w:r>
            <w:r>
              <w:t>h</w:t>
            </w:r>
            <w:r w:rsidR="00A04232">
              <w:t>05</w:t>
            </w:r>
          </w:p>
        </w:tc>
        <w:tc>
          <w:tcPr>
            <w:tcW w:w="4589" w:type="dxa"/>
            <w:shd w:val="clear" w:color="auto" w:fill="auto"/>
          </w:tcPr>
          <w:p w14:paraId="05E157E1" w14:textId="530AF517" w:rsidR="000864CA" w:rsidRPr="00BF685F" w:rsidRDefault="000864CA">
            <w:pPr>
              <w:rPr>
                <w:b/>
                <w:bCs/>
                <w:lang w:val="en-GB"/>
              </w:rPr>
            </w:pPr>
            <w:r w:rsidRPr="00BF685F">
              <w:rPr>
                <w:b/>
                <w:bCs/>
                <w:u w:val="single"/>
                <w:lang w:val="en-GB"/>
              </w:rPr>
              <w:t xml:space="preserve">Introduction – </w:t>
            </w:r>
            <w:r w:rsidR="00E36E58" w:rsidRPr="00BF685F">
              <w:rPr>
                <w:b/>
                <w:bCs/>
                <w:u w:val="single"/>
                <w:lang w:val="en-GB"/>
              </w:rPr>
              <w:t>5</w:t>
            </w:r>
            <w:r w:rsidRPr="00BF685F">
              <w:rPr>
                <w:b/>
                <w:bCs/>
                <w:u w:val="single"/>
                <w:lang w:val="en-GB"/>
              </w:rPr>
              <w:t xml:space="preserve"> min</w:t>
            </w:r>
            <w:r w:rsidRPr="00BF685F">
              <w:rPr>
                <w:b/>
                <w:bCs/>
                <w:lang w:val="en-GB"/>
              </w:rPr>
              <w:t xml:space="preserve">    </w:t>
            </w:r>
            <w:r w:rsidRPr="00BF685F">
              <w:rPr>
                <w:b/>
                <w:bCs/>
                <w:i/>
                <w:iCs/>
                <w:lang w:val="en-GB"/>
              </w:rPr>
              <w:t>FR</w:t>
            </w:r>
          </w:p>
          <w:p w14:paraId="0DC0BA10" w14:textId="77777777" w:rsidR="00AD3257" w:rsidRPr="00AD3257" w:rsidRDefault="00AD3257" w:rsidP="00AD3257">
            <w:pPr>
              <w:rPr>
                <w:lang w:val="en-GB"/>
              </w:rPr>
            </w:pPr>
            <w:r w:rsidRPr="00AD3257">
              <w:rPr>
                <w:lang w:val="en-GB"/>
              </w:rPr>
              <w:t>Opening words on the context of the year 2024 in terms of major international events, the discussions at the ATIBT Forum and COP29.</w:t>
            </w:r>
          </w:p>
          <w:p w14:paraId="1EBDE983" w14:textId="5815B19E" w:rsidR="00E36E58" w:rsidRPr="00AD3257" w:rsidRDefault="00AD3257" w:rsidP="00AD3257">
            <w:pPr>
              <w:rPr>
                <w:b/>
                <w:bCs/>
                <w:lang w:val="en-GB"/>
              </w:rPr>
            </w:pPr>
            <w:r w:rsidRPr="00AD3257">
              <w:rPr>
                <w:lang w:val="en-GB"/>
              </w:rPr>
              <w:t>Presentation of the program and speakers</w:t>
            </w:r>
          </w:p>
        </w:tc>
        <w:tc>
          <w:tcPr>
            <w:tcW w:w="2013" w:type="dxa"/>
            <w:shd w:val="clear" w:color="auto" w:fill="auto"/>
          </w:tcPr>
          <w:p w14:paraId="76B41124" w14:textId="1F7E2404" w:rsidR="000864CA" w:rsidRPr="007B1310" w:rsidRDefault="00AD3257">
            <w:r w:rsidRPr="00AD3257">
              <w:t xml:space="preserve">Commission </w:t>
            </w:r>
            <w:proofErr w:type="spellStart"/>
            <w:r w:rsidRPr="00AD3257">
              <w:t>secretariat</w:t>
            </w:r>
            <w:proofErr w:type="spellEnd"/>
          </w:p>
        </w:tc>
        <w:tc>
          <w:tcPr>
            <w:tcW w:w="1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9EE16F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2ADB1A94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78324034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3CAE94EB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13EB58D5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2862E108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156D485F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3449BF3D" w14:textId="77777777" w:rsidR="003B6719" w:rsidRDefault="003B6719" w:rsidP="00735A52">
            <w:pPr>
              <w:jc w:val="center"/>
              <w:rPr>
                <w:b/>
                <w:bCs/>
              </w:rPr>
            </w:pPr>
          </w:p>
          <w:p w14:paraId="403D30A0" w14:textId="77777777" w:rsidR="00ED62F7" w:rsidRDefault="00ED62F7" w:rsidP="00735A52">
            <w:pPr>
              <w:jc w:val="center"/>
              <w:rPr>
                <w:b/>
                <w:bCs/>
              </w:rPr>
            </w:pPr>
          </w:p>
          <w:p w14:paraId="4ABD9186" w14:textId="77777777" w:rsidR="00A04232" w:rsidRDefault="00A04232" w:rsidP="00A04232">
            <w:pPr>
              <w:jc w:val="center"/>
              <w:rPr>
                <w:b/>
                <w:bCs/>
              </w:rPr>
            </w:pPr>
            <w:r w:rsidRPr="00735A52">
              <w:rPr>
                <w:b/>
                <w:bCs/>
              </w:rPr>
              <w:t xml:space="preserve">Pierre </w:t>
            </w:r>
            <w:proofErr w:type="spellStart"/>
            <w:r w:rsidRPr="00735A52">
              <w:rPr>
                <w:b/>
                <w:bCs/>
              </w:rPr>
              <w:t>Schueller</w:t>
            </w:r>
            <w:proofErr w:type="spellEnd"/>
          </w:p>
          <w:p w14:paraId="2D872C5A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39EC10C3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6A919B64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67370E79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60522761" w14:textId="77777777" w:rsidR="00A04232" w:rsidRDefault="00A04232" w:rsidP="00A04232">
            <w:pPr>
              <w:rPr>
                <w:b/>
                <w:bCs/>
              </w:rPr>
            </w:pPr>
          </w:p>
          <w:p w14:paraId="6F617C71" w14:textId="77777777" w:rsidR="003B6719" w:rsidRDefault="003B6719" w:rsidP="00A04232">
            <w:pPr>
              <w:rPr>
                <w:b/>
                <w:bCs/>
              </w:rPr>
            </w:pPr>
          </w:p>
          <w:p w14:paraId="56CBBB41" w14:textId="77777777" w:rsidR="003B6719" w:rsidRDefault="003B6719" w:rsidP="00A04232">
            <w:pPr>
              <w:rPr>
                <w:b/>
                <w:bCs/>
              </w:rPr>
            </w:pPr>
          </w:p>
          <w:p w14:paraId="6470694D" w14:textId="77777777" w:rsidR="003B6719" w:rsidRDefault="003B6719" w:rsidP="00A04232">
            <w:pPr>
              <w:rPr>
                <w:b/>
                <w:bCs/>
              </w:rPr>
            </w:pPr>
          </w:p>
          <w:p w14:paraId="2FFDACA0" w14:textId="77777777" w:rsidR="003B6719" w:rsidRDefault="003B6719" w:rsidP="00A04232">
            <w:pPr>
              <w:rPr>
                <w:b/>
                <w:bCs/>
              </w:rPr>
            </w:pPr>
          </w:p>
          <w:p w14:paraId="6D33738A" w14:textId="77777777" w:rsidR="00CF5CA5" w:rsidRDefault="00CF5CA5" w:rsidP="00A04232">
            <w:pPr>
              <w:rPr>
                <w:b/>
                <w:bCs/>
              </w:rPr>
            </w:pPr>
          </w:p>
          <w:p w14:paraId="1D17A17D" w14:textId="4DF237C4" w:rsidR="000864CA" w:rsidRDefault="000864CA" w:rsidP="00735A52">
            <w:pPr>
              <w:jc w:val="center"/>
              <w:rPr>
                <w:b/>
                <w:bCs/>
              </w:rPr>
            </w:pPr>
            <w:r w:rsidRPr="00735A52">
              <w:rPr>
                <w:b/>
                <w:bCs/>
              </w:rPr>
              <w:t>Coline Seyller</w:t>
            </w:r>
          </w:p>
          <w:p w14:paraId="2E9AF9E6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75028803" w14:textId="4D69E734" w:rsidR="000864CA" w:rsidRPr="007B1310" w:rsidRDefault="000864CA" w:rsidP="006E2D75"/>
        </w:tc>
      </w:tr>
      <w:tr w:rsidR="000864CA" w:rsidRPr="00BF685F" w14:paraId="22AAADEE" w14:textId="77777777" w:rsidTr="00E36E58">
        <w:trPr>
          <w:trHeight w:val="2402"/>
        </w:trPr>
        <w:tc>
          <w:tcPr>
            <w:tcW w:w="906" w:type="dxa"/>
          </w:tcPr>
          <w:p w14:paraId="41AF1D26" w14:textId="57688C22" w:rsidR="000864CA" w:rsidRDefault="000864CA">
            <w:r>
              <w:t>1</w:t>
            </w:r>
            <w:r w:rsidR="007003B2">
              <w:t>5</w:t>
            </w:r>
            <w:r>
              <w:t>h</w:t>
            </w:r>
            <w:r w:rsidR="00A04232">
              <w:t>05</w:t>
            </w:r>
            <w:r>
              <w:t xml:space="preserve"> -1</w:t>
            </w:r>
            <w:r w:rsidR="007003B2">
              <w:t>6</w:t>
            </w:r>
            <w:r>
              <w:t>h</w:t>
            </w:r>
            <w:r w:rsidR="00E36E58">
              <w:t>05</w:t>
            </w:r>
          </w:p>
        </w:tc>
        <w:tc>
          <w:tcPr>
            <w:tcW w:w="4589" w:type="dxa"/>
          </w:tcPr>
          <w:p w14:paraId="75FE014F" w14:textId="7E66640B" w:rsidR="000864CA" w:rsidRPr="00AD3257" w:rsidRDefault="000864CA">
            <w:pPr>
              <w:rPr>
                <w:b/>
                <w:bCs/>
                <w:i/>
                <w:iCs/>
                <w:lang w:val="en-GB"/>
              </w:rPr>
            </w:pPr>
            <w:r w:rsidRPr="00AD3257">
              <w:rPr>
                <w:b/>
                <w:bCs/>
                <w:u w:val="single"/>
                <w:lang w:val="en-GB"/>
              </w:rPr>
              <w:t xml:space="preserve">Act </w:t>
            </w:r>
            <w:proofErr w:type="gramStart"/>
            <w:r w:rsidRPr="00AD3257">
              <w:rPr>
                <w:b/>
                <w:bCs/>
                <w:u w:val="single"/>
                <w:lang w:val="en-GB"/>
              </w:rPr>
              <w:t>1 :</w:t>
            </w:r>
            <w:proofErr w:type="gramEnd"/>
            <w:r w:rsidRPr="00AD3257">
              <w:rPr>
                <w:b/>
                <w:bCs/>
                <w:u w:val="single"/>
                <w:lang w:val="en-GB"/>
              </w:rPr>
              <w:t xml:space="preserve"> </w:t>
            </w:r>
            <w:r w:rsidR="00E94E4B" w:rsidRPr="00AD3257">
              <w:rPr>
                <w:b/>
                <w:bCs/>
                <w:u w:val="single"/>
                <w:lang w:val="en-GB"/>
              </w:rPr>
              <w:t>Biodiversit</w:t>
            </w:r>
            <w:r w:rsidR="00AD3257" w:rsidRPr="00AD3257">
              <w:rPr>
                <w:b/>
                <w:bCs/>
                <w:u w:val="single"/>
                <w:lang w:val="en-GB"/>
              </w:rPr>
              <w:t>y</w:t>
            </w:r>
            <w:r w:rsidRPr="00AD3257">
              <w:rPr>
                <w:b/>
                <w:bCs/>
                <w:lang w:val="en-GB"/>
              </w:rPr>
              <w:t xml:space="preserve">   </w:t>
            </w:r>
            <w:r w:rsidR="00E36E58" w:rsidRPr="00AD3257">
              <w:rPr>
                <w:b/>
                <w:bCs/>
                <w:i/>
                <w:iCs/>
                <w:lang w:val="en-GB"/>
              </w:rPr>
              <w:t>FR &amp; EN</w:t>
            </w:r>
          </w:p>
          <w:p w14:paraId="0B43DF2C" w14:textId="77777777" w:rsidR="00AD3257" w:rsidRPr="00BF685F" w:rsidRDefault="00AD3257" w:rsidP="00AD3257">
            <w:pPr>
              <w:jc w:val="left"/>
              <w:rPr>
                <w:lang w:val="en-GB"/>
              </w:rPr>
            </w:pPr>
            <w:r w:rsidRPr="00BF685F">
              <w:rPr>
                <w:b/>
                <w:bCs/>
                <w:lang w:val="en-GB"/>
              </w:rPr>
              <w:t xml:space="preserve">COP16 Cali feedback: </w:t>
            </w:r>
            <w:r w:rsidRPr="00BF685F">
              <w:rPr>
                <w:b/>
                <w:bCs/>
                <w:i/>
                <w:iCs/>
                <w:lang w:val="en-GB"/>
              </w:rPr>
              <w:t>Presentations - 40 min</w:t>
            </w:r>
            <w:r w:rsidRPr="00BF685F">
              <w:rPr>
                <w:b/>
                <w:bCs/>
                <w:lang w:val="en-GB"/>
              </w:rPr>
              <w:t xml:space="preserve"> </w:t>
            </w:r>
          </w:p>
          <w:p w14:paraId="149BCD3A" w14:textId="578017E9" w:rsidR="00AD3257" w:rsidRDefault="00AD3257" w:rsidP="006E2D75">
            <w:pPr>
              <w:pStyle w:val="Paragraphedeliste"/>
              <w:numPr>
                <w:ilvl w:val="0"/>
                <w:numId w:val="33"/>
              </w:numPr>
              <w:jc w:val="left"/>
              <w:rPr>
                <w:lang w:val="en-GB"/>
              </w:rPr>
            </w:pPr>
            <w:r w:rsidRPr="00AD3257">
              <w:rPr>
                <w:lang w:val="en-GB"/>
              </w:rPr>
              <w:t xml:space="preserve">What can we learn from this COP for the Congo Basin: Country Packages, opportunities, etc.? </w:t>
            </w:r>
          </w:p>
          <w:p w14:paraId="02F02943" w14:textId="77777777" w:rsidR="00AD3257" w:rsidRPr="00AD3257" w:rsidRDefault="00AD3257" w:rsidP="00AD3257">
            <w:pPr>
              <w:pStyle w:val="Paragraphedeliste"/>
              <w:ind w:firstLine="0"/>
              <w:jc w:val="left"/>
              <w:rPr>
                <w:sz w:val="16"/>
                <w:szCs w:val="16"/>
                <w:lang w:val="en-GB"/>
              </w:rPr>
            </w:pPr>
          </w:p>
          <w:p w14:paraId="6ABC8B80" w14:textId="48293AC2" w:rsidR="00AD3257" w:rsidRPr="00AD3257" w:rsidRDefault="00AD3257" w:rsidP="006E2D75">
            <w:pPr>
              <w:pStyle w:val="Paragraphedeliste"/>
              <w:numPr>
                <w:ilvl w:val="0"/>
                <w:numId w:val="33"/>
              </w:numPr>
              <w:jc w:val="left"/>
              <w:rPr>
                <w:lang w:val="en-GB"/>
              </w:rPr>
            </w:pPr>
            <w:r w:rsidRPr="00AD3257">
              <w:rPr>
                <w:lang w:val="en-GB"/>
              </w:rPr>
              <w:t xml:space="preserve">What can we learn for the forestry sector and projects in Latin/South America? </w:t>
            </w:r>
          </w:p>
          <w:p w14:paraId="63A9234F" w14:textId="77777777" w:rsidR="00AD3257" w:rsidRPr="00AD3257" w:rsidRDefault="00AD3257" w:rsidP="00AD3257">
            <w:pPr>
              <w:pStyle w:val="Paragraphedeliste"/>
              <w:ind w:firstLine="0"/>
              <w:jc w:val="left"/>
              <w:rPr>
                <w:sz w:val="16"/>
                <w:szCs w:val="16"/>
                <w:lang w:val="en-GB"/>
              </w:rPr>
            </w:pPr>
          </w:p>
          <w:p w14:paraId="33204979" w14:textId="0117D656" w:rsidR="00AD3257" w:rsidRPr="00AD3257" w:rsidRDefault="00AD3257" w:rsidP="006E2D75">
            <w:pPr>
              <w:pStyle w:val="Paragraphedeliste"/>
              <w:numPr>
                <w:ilvl w:val="0"/>
                <w:numId w:val="33"/>
              </w:numPr>
              <w:jc w:val="left"/>
              <w:rPr>
                <w:lang w:val="en-GB"/>
              </w:rPr>
            </w:pPr>
            <w:r w:rsidRPr="00AD3257">
              <w:rPr>
                <w:lang w:val="en-GB"/>
              </w:rPr>
              <w:t xml:space="preserve">What about biodiversity markets and what can we learn from this COP about certificates/influence on OBC? </w:t>
            </w:r>
          </w:p>
          <w:p w14:paraId="60187F34" w14:textId="374026E1" w:rsidR="000864CA" w:rsidRPr="00AD3257" w:rsidRDefault="007F03E1" w:rsidP="00AD3257">
            <w:pPr>
              <w:jc w:val="left"/>
              <w:rPr>
                <w:lang w:val="en-GB"/>
              </w:rPr>
            </w:pPr>
            <w:r w:rsidRPr="00AD3257">
              <w:rPr>
                <w:b/>
                <w:bCs/>
                <w:i/>
                <w:iCs/>
                <w:lang w:val="en-GB"/>
              </w:rPr>
              <w:t xml:space="preserve">Discussions – </w:t>
            </w:r>
            <w:r w:rsidR="00A04232" w:rsidRPr="00AD3257">
              <w:rPr>
                <w:b/>
                <w:bCs/>
                <w:i/>
                <w:iCs/>
                <w:lang w:val="en-GB"/>
              </w:rPr>
              <w:t>20</w:t>
            </w:r>
            <w:r w:rsidRPr="00AD3257">
              <w:rPr>
                <w:b/>
                <w:bCs/>
                <w:i/>
                <w:iCs/>
                <w:lang w:val="en-GB"/>
              </w:rPr>
              <w:t xml:space="preserve"> minutes</w:t>
            </w:r>
          </w:p>
        </w:tc>
        <w:tc>
          <w:tcPr>
            <w:tcW w:w="2013" w:type="dxa"/>
          </w:tcPr>
          <w:p w14:paraId="436AC727" w14:textId="3374B064" w:rsidR="00421E59" w:rsidRDefault="00AD3257" w:rsidP="00156B70">
            <w:pPr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AD3257">
              <w:rPr>
                <w:i/>
                <w:iCs/>
                <w:sz w:val="18"/>
                <w:szCs w:val="18"/>
                <w:lang w:val="en-GB"/>
              </w:rPr>
              <w:t>10 to 15 minutes per speaker</w:t>
            </w:r>
          </w:p>
          <w:p w14:paraId="492FC134" w14:textId="77777777" w:rsidR="008E6C4F" w:rsidRPr="00C53F85" w:rsidRDefault="00000000" w:rsidP="006E2D75">
            <w:pPr>
              <w:numPr>
                <w:ilvl w:val="0"/>
                <w:numId w:val="29"/>
              </w:numPr>
              <w:tabs>
                <w:tab w:val="num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C53F85">
              <w:rPr>
                <w:b/>
                <w:bCs/>
                <w:sz w:val="20"/>
                <w:szCs w:val="20"/>
              </w:rPr>
              <w:t xml:space="preserve">Flora </w:t>
            </w:r>
            <w:proofErr w:type="spellStart"/>
            <w:r w:rsidRPr="00C53F85">
              <w:rPr>
                <w:b/>
                <w:bCs/>
                <w:sz w:val="20"/>
                <w:szCs w:val="20"/>
              </w:rPr>
              <w:t>Boubour</w:t>
            </w:r>
            <w:proofErr w:type="spellEnd"/>
          </w:p>
          <w:p w14:paraId="4813B5AB" w14:textId="197EBBDB" w:rsidR="006E2D75" w:rsidRPr="00C53F85" w:rsidRDefault="006E2D75" w:rsidP="006E2D75">
            <w:pPr>
              <w:spacing w:before="0" w:after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 w:rsidRPr="006E2D75">
              <w:rPr>
                <w:i/>
                <w:iCs/>
                <w:sz w:val="18"/>
                <w:szCs w:val="18"/>
              </w:rPr>
              <w:t>Deputy</w:t>
            </w:r>
            <w:proofErr w:type="spellEnd"/>
            <w:r w:rsidRPr="006E2D75">
              <w:rPr>
                <w:i/>
                <w:iCs/>
                <w:sz w:val="18"/>
                <w:szCs w:val="18"/>
              </w:rPr>
              <w:t xml:space="preserve"> to the </w:t>
            </w:r>
            <w:proofErr w:type="spellStart"/>
            <w:r w:rsidRPr="006E2D75">
              <w:rPr>
                <w:i/>
                <w:iCs/>
                <w:sz w:val="18"/>
                <w:szCs w:val="18"/>
              </w:rPr>
              <w:t>Ambassador</w:t>
            </w:r>
            <w:proofErr w:type="spellEnd"/>
            <w:r w:rsidRPr="006E2D75">
              <w:rPr>
                <w:i/>
                <w:iCs/>
                <w:sz w:val="18"/>
                <w:szCs w:val="18"/>
              </w:rPr>
              <w:t xml:space="preserve"> for the </w:t>
            </w:r>
            <w:proofErr w:type="spellStart"/>
            <w:r w:rsidRPr="006E2D75">
              <w:rPr>
                <w:i/>
                <w:iCs/>
                <w:sz w:val="18"/>
                <w:szCs w:val="18"/>
              </w:rPr>
              <w:t>Environment</w:t>
            </w:r>
            <w:proofErr w:type="spellEnd"/>
            <w:r w:rsidRPr="006E2D7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- </w:t>
            </w:r>
            <w:r w:rsidRPr="00C53F85">
              <w:rPr>
                <w:i/>
                <w:iCs/>
                <w:sz w:val="18"/>
                <w:szCs w:val="18"/>
              </w:rPr>
              <w:t>Ministère de l’Europe et des Affaires étrangères</w:t>
            </w:r>
          </w:p>
          <w:p w14:paraId="372D296E" w14:textId="77777777" w:rsidR="006E2D75" w:rsidRPr="006E2D75" w:rsidRDefault="006E2D75" w:rsidP="006E2D75">
            <w:pPr>
              <w:spacing w:after="0"/>
              <w:jc w:val="left"/>
              <w:rPr>
                <w:sz w:val="20"/>
                <w:szCs w:val="20"/>
                <w:lang w:val="en-GB"/>
              </w:rPr>
            </w:pPr>
            <w:r w:rsidRPr="006E2D75">
              <w:rPr>
                <w:sz w:val="20"/>
                <w:szCs w:val="20"/>
                <w:lang w:val="en-GB"/>
              </w:rPr>
              <w:t>2</w:t>
            </w:r>
            <w:r w:rsidRPr="006E2D75">
              <w:rPr>
                <w:b/>
                <w:bCs/>
                <w:sz w:val="20"/>
                <w:szCs w:val="20"/>
                <w:lang w:val="en-GB"/>
              </w:rPr>
              <w:t xml:space="preserve">.    Hannah Simmons </w:t>
            </w:r>
          </w:p>
          <w:p w14:paraId="5A9B1F4D" w14:textId="659D6141" w:rsidR="006E2D75" w:rsidRPr="00C53F85" w:rsidRDefault="006E2D75" w:rsidP="006E2D75">
            <w:pPr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C53F85">
              <w:rPr>
                <w:i/>
                <w:iCs/>
                <w:sz w:val="18"/>
                <w:szCs w:val="18"/>
                <w:lang w:val="en-US"/>
              </w:rPr>
              <w:t>Fo</w:t>
            </w:r>
            <w:r>
              <w:rPr>
                <w:i/>
                <w:iCs/>
                <w:sz w:val="18"/>
                <w:szCs w:val="18"/>
                <w:lang w:val="en-US"/>
              </w:rPr>
              <w:t>under</w:t>
            </w:r>
            <w:r w:rsidRPr="00C53F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C53F85">
              <w:rPr>
                <w:i/>
                <w:iCs/>
                <w:sz w:val="18"/>
                <w:szCs w:val="18"/>
                <w:lang w:val="en-US"/>
              </w:rPr>
              <w:t xml:space="preserve"> CEO 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of </w:t>
            </w:r>
            <w:r w:rsidRPr="00C53F85">
              <w:rPr>
                <w:i/>
                <w:iCs/>
                <w:sz w:val="18"/>
                <w:szCs w:val="18"/>
                <w:lang w:val="en-US"/>
              </w:rPr>
              <w:t>ERA (Ecosystem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53F85">
              <w:rPr>
                <w:i/>
                <w:iCs/>
                <w:sz w:val="18"/>
                <w:szCs w:val="18"/>
                <w:lang w:val="en-US"/>
              </w:rPr>
              <w:t>Regeneration Associates)</w:t>
            </w:r>
          </w:p>
          <w:p w14:paraId="0C0CAB9C" w14:textId="77777777" w:rsidR="008E6C4F" w:rsidRPr="00C53F85" w:rsidRDefault="00000000" w:rsidP="006E2D75">
            <w:pPr>
              <w:numPr>
                <w:ilvl w:val="0"/>
                <w:numId w:val="30"/>
              </w:numPr>
              <w:tabs>
                <w:tab w:val="num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C53F85">
              <w:rPr>
                <w:b/>
                <w:bCs/>
                <w:sz w:val="20"/>
                <w:szCs w:val="20"/>
              </w:rPr>
              <w:t xml:space="preserve">Fabiola Flex </w:t>
            </w:r>
          </w:p>
          <w:p w14:paraId="1EFE605B" w14:textId="7DF6C158" w:rsidR="000864CA" w:rsidRPr="00A475A5" w:rsidRDefault="006E2D75" w:rsidP="006E2D75">
            <w:pPr>
              <w:spacing w:before="0"/>
              <w:rPr>
                <w:highlight w:val="yellow"/>
                <w:lang w:val="en-GB"/>
              </w:rPr>
            </w:pPr>
            <w:r w:rsidRPr="00C53F85">
              <w:rPr>
                <w:i/>
                <w:iCs/>
                <w:sz w:val="18"/>
                <w:szCs w:val="18"/>
                <w:lang w:val="en-GB"/>
              </w:rPr>
              <w:t>Pr</w:t>
            </w:r>
            <w:r w:rsidRPr="006E2D75">
              <w:rPr>
                <w:i/>
                <w:iCs/>
                <w:sz w:val="18"/>
                <w:szCs w:val="18"/>
                <w:lang w:val="en-GB"/>
              </w:rPr>
              <w:t>e</w:t>
            </w:r>
            <w:r w:rsidRPr="00C53F85">
              <w:rPr>
                <w:i/>
                <w:iCs/>
                <w:sz w:val="18"/>
                <w:szCs w:val="18"/>
                <w:lang w:val="en-GB"/>
              </w:rPr>
              <w:t xml:space="preserve">sident </w:t>
            </w:r>
            <w:r w:rsidRPr="006E2D75">
              <w:rPr>
                <w:i/>
                <w:iCs/>
                <w:sz w:val="18"/>
                <w:szCs w:val="18"/>
                <w:lang w:val="en-GB"/>
              </w:rPr>
              <w:t>of</w:t>
            </w:r>
            <w:r w:rsidRPr="00C53F85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3F85">
              <w:rPr>
                <w:i/>
                <w:iCs/>
                <w:sz w:val="18"/>
                <w:szCs w:val="18"/>
                <w:lang w:val="en-GB"/>
              </w:rPr>
              <w:t>l’OBC</w:t>
            </w:r>
            <w:proofErr w:type="spellEnd"/>
            <w:r w:rsidRPr="00C53F85">
              <w:rPr>
                <w:i/>
                <w:iCs/>
                <w:sz w:val="18"/>
                <w:szCs w:val="18"/>
                <w:lang w:val="en-GB"/>
              </w:rPr>
              <w:t xml:space="preserve"> (Organization for Biodiversity Certificates)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14:paraId="1FC34E97" w14:textId="4DE8C99E" w:rsidR="000864CA" w:rsidRPr="00A475A5" w:rsidRDefault="000864CA" w:rsidP="00735A52">
            <w:pPr>
              <w:jc w:val="center"/>
              <w:rPr>
                <w:b/>
                <w:bCs/>
                <w:u w:val="single"/>
                <w:lang w:val="en-GB"/>
              </w:rPr>
            </w:pPr>
          </w:p>
        </w:tc>
      </w:tr>
      <w:tr w:rsidR="000864CA" w:rsidRPr="00BF685F" w14:paraId="28334F00" w14:textId="77777777" w:rsidTr="006E2D75">
        <w:trPr>
          <w:trHeight w:val="425"/>
        </w:trPr>
        <w:tc>
          <w:tcPr>
            <w:tcW w:w="906" w:type="dxa"/>
          </w:tcPr>
          <w:p w14:paraId="08DF4A59" w14:textId="1FE1082F" w:rsidR="000864CA" w:rsidRDefault="000864CA">
            <w:r>
              <w:t>1</w:t>
            </w:r>
            <w:r w:rsidR="007003B2">
              <w:t>6</w:t>
            </w:r>
            <w:r>
              <w:t>h</w:t>
            </w:r>
            <w:r w:rsidR="00877DBF">
              <w:t>0</w:t>
            </w:r>
            <w:r w:rsidR="00E36E58">
              <w:t>5</w:t>
            </w:r>
            <w:r>
              <w:t xml:space="preserve"> -1</w:t>
            </w:r>
            <w:r w:rsidR="007003B2">
              <w:t>6</w:t>
            </w:r>
            <w:r>
              <w:t>h</w:t>
            </w:r>
            <w:r w:rsidR="00E36E58">
              <w:t>55</w:t>
            </w:r>
          </w:p>
        </w:tc>
        <w:tc>
          <w:tcPr>
            <w:tcW w:w="4589" w:type="dxa"/>
          </w:tcPr>
          <w:p w14:paraId="35E0DBDE" w14:textId="7CA9C82C" w:rsidR="007F03E1" w:rsidRPr="00BF685F" w:rsidRDefault="000864CA">
            <w:pPr>
              <w:rPr>
                <w:b/>
                <w:bCs/>
                <w:u w:val="single"/>
                <w:lang w:val="en-GB"/>
              </w:rPr>
            </w:pPr>
            <w:r w:rsidRPr="00BF685F">
              <w:rPr>
                <w:b/>
                <w:bCs/>
                <w:u w:val="single"/>
                <w:lang w:val="en-GB"/>
              </w:rPr>
              <w:t xml:space="preserve">Act </w:t>
            </w:r>
            <w:proofErr w:type="gramStart"/>
            <w:r w:rsidRPr="00BF685F">
              <w:rPr>
                <w:b/>
                <w:bCs/>
                <w:u w:val="single"/>
                <w:lang w:val="en-GB"/>
              </w:rPr>
              <w:t>2 :</w:t>
            </w:r>
            <w:proofErr w:type="gramEnd"/>
            <w:r w:rsidRPr="00BF685F">
              <w:rPr>
                <w:b/>
                <w:bCs/>
                <w:u w:val="single"/>
                <w:lang w:val="en-GB"/>
              </w:rPr>
              <w:t xml:space="preserve"> </w:t>
            </w:r>
            <w:r w:rsidR="007F03E1" w:rsidRPr="00BF685F">
              <w:rPr>
                <w:b/>
                <w:bCs/>
                <w:u w:val="single"/>
                <w:lang w:val="en-GB"/>
              </w:rPr>
              <w:t xml:space="preserve"> </w:t>
            </w:r>
            <w:r w:rsidR="00AD3257" w:rsidRPr="00BF685F">
              <w:rPr>
                <w:b/>
                <w:bCs/>
                <w:u w:val="single"/>
                <w:lang w:val="en-GB"/>
              </w:rPr>
              <w:t>C</w:t>
            </w:r>
            <w:r w:rsidR="007F03E1" w:rsidRPr="00BF685F">
              <w:rPr>
                <w:b/>
                <w:bCs/>
                <w:u w:val="single"/>
                <w:lang w:val="en-GB"/>
              </w:rPr>
              <w:t>arbon</w:t>
            </w:r>
            <w:r w:rsidR="007F03E1" w:rsidRPr="00BF685F">
              <w:rPr>
                <w:b/>
                <w:bCs/>
                <w:i/>
                <w:iCs/>
                <w:lang w:val="en-GB"/>
              </w:rPr>
              <w:t xml:space="preserve">   FR &amp; EN</w:t>
            </w:r>
          </w:p>
          <w:p w14:paraId="56F300FE" w14:textId="41F98533" w:rsidR="000864CA" w:rsidRPr="00AD3257" w:rsidRDefault="00E94E4B">
            <w:pPr>
              <w:rPr>
                <w:b/>
                <w:bCs/>
                <w:i/>
                <w:iCs/>
                <w:lang w:val="en-GB"/>
              </w:rPr>
            </w:pPr>
            <w:r w:rsidRPr="00AD3257">
              <w:rPr>
                <w:b/>
                <w:bCs/>
                <w:lang w:val="en-GB"/>
              </w:rPr>
              <w:t xml:space="preserve">COP 29 </w:t>
            </w:r>
            <w:proofErr w:type="spellStart"/>
            <w:r w:rsidR="007F03E1" w:rsidRPr="00AD3257">
              <w:rPr>
                <w:b/>
                <w:bCs/>
                <w:lang w:val="en-GB"/>
              </w:rPr>
              <w:t>Bakou</w:t>
            </w:r>
            <w:proofErr w:type="spellEnd"/>
            <w:r w:rsidR="00AD3257" w:rsidRPr="00AD3257">
              <w:rPr>
                <w:b/>
                <w:bCs/>
                <w:lang w:val="en-GB"/>
              </w:rPr>
              <w:t xml:space="preserve"> feedback</w:t>
            </w:r>
            <w:r w:rsidR="007F03E1" w:rsidRPr="00AD3257">
              <w:rPr>
                <w:b/>
                <w:bCs/>
                <w:lang w:val="en-GB"/>
              </w:rPr>
              <w:t xml:space="preserve">: </w:t>
            </w:r>
            <w:r w:rsidR="000864CA" w:rsidRPr="00AD3257">
              <w:rPr>
                <w:b/>
                <w:bCs/>
                <w:i/>
                <w:iCs/>
                <w:lang w:val="en-GB"/>
              </w:rPr>
              <w:t>P</w:t>
            </w:r>
            <w:r w:rsidR="00AD3257" w:rsidRPr="00AD3257">
              <w:rPr>
                <w:b/>
                <w:bCs/>
                <w:i/>
                <w:iCs/>
                <w:lang w:val="en-GB"/>
              </w:rPr>
              <w:t>re</w:t>
            </w:r>
            <w:r w:rsidR="000864CA" w:rsidRPr="00AD3257">
              <w:rPr>
                <w:b/>
                <w:bCs/>
                <w:i/>
                <w:iCs/>
                <w:lang w:val="en-GB"/>
              </w:rPr>
              <w:t xml:space="preserve">sentations – </w:t>
            </w:r>
            <w:r w:rsidR="00E36E58" w:rsidRPr="00AD3257">
              <w:rPr>
                <w:b/>
                <w:bCs/>
                <w:i/>
                <w:iCs/>
                <w:lang w:val="en-GB"/>
              </w:rPr>
              <w:t>35</w:t>
            </w:r>
            <w:r w:rsidR="000864CA" w:rsidRPr="00AD3257">
              <w:rPr>
                <w:b/>
                <w:bCs/>
                <w:i/>
                <w:iCs/>
                <w:lang w:val="en-GB"/>
              </w:rPr>
              <w:t xml:space="preserve"> min </w:t>
            </w:r>
          </w:p>
          <w:p w14:paraId="1BCA1DC5" w14:textId="2FB20C1C" w:rsidR="00AD3257" w:rsidRPr="00AD3257" w:rsidRDefault="00AD3257" w:rsidP="006E2D75">
            <w:pPr>
              <w:pStyle w:val="Paragraphedeliste"/>
              <w:numPr>
                <w:ilvl w:val="0"/>
                <w:numId w:val="34"/>
              </w:numPr>
              <w:jc w:val="left"/>
              <w:rPr>
                <w:lang w:val="en-GB"/>
              </w:rPr>
            </w:pPr>
            <w:r w:rsidRPr="00AD3257">
              <w:rPr>
                <w:lang w:val="en-GB"/>
              </w:rPr>
              <w:t xml:space="preserve">Was the tropical forestry sector sufficiently represented and promoted during this COP? </w:t>
            </w:r>
          </w:p>
          <w:p w14:paraId="33E4E08A" w14:textId="77777777" w:rsidR="00AD3257" w:rsidRPr="00AD3257" w:rsidRDefault="00AD3257" w:rsidP="00AD3257">
            <w:pPr>
              <w:pStyle w:val="Paragraphedeliste"/>
              <w:ind w:firstLine="0"/>
              <w:jc w:val="left"/>
              <w:rPr>
                <w:sz w:val="16"/>
                <w:szCs w:val="16"/>
                <w:lang w:val="en-GB"/>
              </w:rPr>
            </w:pPr>
          </w:p>
          <w:p w14:paraId="25EDD12A" w14:textId="62C8C48E" w:rsidR="00AD3257" w:rsidRPr="00AD3257" w:rsidRDefault="00AD3257" w:rsidP="006E2D75">
            <w:pPr>
              <w:pStyle w:val="Paragraphedeliste"/>
              <w:numPr>
                <w:ilvl w:val="0"/>
                <w:numId w:val="34"/>
              </w:numPr>
              <w:spacing w:after="0"/>
              <w:jc w:val="left"/>
              <w:rPr>
                <w:lang w:val="en-GB"/>
              </w:rPr>
            </w:pPr>
            <w:r w:rsidRPr="00AD3257">
              <w:rPr>
                <w:lang w:val="en-GB"/>
              </w:rPr>
              <w:t xml:space="preserve">Any interesting guidelines for voluntary carbon projects? </w:t>
            </w:r>
          </w:p>
          <w:p w14:paraId="0B325B86" w14:textId="77777777" w:rsidR="00AD3257" w:rsidRPr="00AD3257" w:rsidRDefault="00AD3257" w:rsidP="00AD3257">
            <w:pPr>
              <w:spacing w:before="0" w:after="0"/>
              <w:jc w:val="left"/>
              <w:rPr>
                <w:sz w:val="16"/>
                <w:szCs w:val="16"/>
                <w:lang w:val="en-GB"/>
              </w:rPr>
            </w:pPr>
          </w:p>
          <w:p w14:paraId="5487E665" w14:textId="77777777" w:rsidR="00AD3257" w:rsidRPr="00BF685F" w:rsidRDefault="00AD3257" w:rsidP="006E2D75">
            <w:pPr>
              <w:numPr>
                <w:ilvl w:val="0"/>
                <w:numId w:val="34"/>
              </w:numPr>
              <w:spacing w:after="0"/>
              <w:rPr>
                <w:lang w:val="en-GB"/>
              </w:rPr>
            </w:pPr>
            <w:r w:rsidRPr="00AD3257">
              <w:rPr>
                <w:lang w:val="en-GB"/>
              </w:rPr>
              <w:t xml:space="preserve">What impact did this COP have on standards and methodologies? Link with Article 6 and developments in Verra on IFM projects? </w:t>
            </w:r>
          </w:p>
          <w:p w14:paraId="38649D35" w14:textId="268B9961" w:rsidR="000864CA" w:rsidRDefault="000864CA" w:rsidP="00AD3257">
            <w:pPr>
              <w:spacing w:after="0"/>
            </w:pPr>
            <w:r w:rsidRPr="001C152D">
              <w:rPr>
                <w:b/>
                <w:bCs/>
                <w:i/>
                <w:iCs/>
              </w:rPr>
              <w:lastRenderedPageBreak/>
              <w:t xml:space="preserve">Discussions – </w:t>
            </w:r>
            <w:r w:rsidR="00E36E58">
              <w:rPr>
                <w:b/>
                <w:bCs/>
                <w:i/>
                <w:iCs/>
              </w:rPr>
              <w:t>15</w:t>
            </w:r>
            <w:r w:rsidRPr="001C152D">
              <w:rPr>
                <w:b/>
                <w:bCs/>
                <w:i/>
                <w:iCs/>
              </w:rPr>
              <w:t xml:space="preserve"> minute</w:t>
            </w:r>
            <w:r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2013" w:type="dxa"/>
          </w:tcPr>
          <w:p w14:paraId="40235DDA" w14:textId="705941DA" w:rsidR="00AD3257" w:rsidRPr="00421E59" w:rsidRDefault="00AD3257" w:rsidP="003B6719">
            <w:pPr>
              <w:jc w:val="left"/>
              <w:rPr>
                <w:i/>
                <w:iCs/>
                <w:sz w:val="18"/>
                <w:szCs w:val="18"/>
                <w:lang w:val="fr-FR"/>
              </w:rPr>
            </w:pPr>
            <w:r w:rsidRPr="00AD3257">
              <w:rPr>
                <w:i/>
                <w:iCs/>
                <w:sz w:val="18"/>
                <w:szCs w:val="18"/>
                <w:lang w:val="fr-FR"/>
              </w:rPr>
              <w:lastRenderedPageBreak/>
              <w:t>10 to 1</w:t>
            </w:r>
            <w:r>
              <w:rPr>
                <w:i/>
                <w:iCs/>
                <w:sz w:val="18"/>
                <w:szCs w:val="18"/>
                <w:lang w:val="fr-FR"/>
              </w:rPr>
              <w:t>2</w:t>
            </w:r>
            <w:r w:rsidRPr="00AD3257">
              <w:rPr>
                <w:i/>
                <w:iCs/>
                <w:sz w:val="18"/>
                <w:szCs w:val="18"/>
                <w:lang w:val="fr-FR"/>
              </w:rPr>
              <w:t xml:space="preserve"> minutes per speaker</w:t>
            </w:r>
          </w:p>
          <w:p w14:paraId="537D4F0D" w14:textId="24DCF8A3" w:rsidR="008E6C4F" w:rsidRPr="00DD0BD4" w:rsidRDefault="00000000" w:rsidP="006E2D75">
            <w:pPr>
              <w:numPr>
                <w:ilvl w:val="0"/>
                <w:numId w:val="31"/>
              </w:numPr>
              <w:tabs>
                <w:tab w:val="num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DD0BD4">
              <w:rPr>
                <w:b/>
                <w:bCs/>
                <w:sz w:val="20"/>
                <w:szCs w:val="20"/>
              </w:rPr>
              <w:t xml:space="preserve">Boubacar </w:t>
            </w:r>
            <w:r w:rsidR="00BF685F">
              <w:rPr>
                <w:b/>
                <w:bCs/>
                <w:sz w:val="20"/>
                <w:szCs w:val="20"/>
              </w:rPr>
              <w:t>B</w:t>
            </w:r>
            <w:r w:rsidR="00BF685F" w:rsidRPr="00DD0BD4">
              <w:rPr>
                <w:b/>
                <w:bCs/>
                <w:sz w:val="20"/>
                <w:szCs w:val="20"/>
              </w:rPr>
              <w:t xml:space="preserve">en </w:t>
            </w:r>
            <w:r w:rsidR="00BF685F">
              <w:rPr>
                <w:b/>
                <w:bCs/>
                <w:sz w:val="20"/>
                <w:szCs w:val="20"/>
              </w:rPr>
              <w:t>S</w:t>
            </w:r>
            <w:r w:rsidR="00BF685F" w:rsidRPr="00DD0BD4">
              <w:rPr>
                <w:b/>
                <w:bCs/>
                <w:sz w:val="20"/>
                <w:szCs w:val="20"/>
              </w:rPr>
              <w:t>alah</w:t>
            </w:r>
          </w:p>
          <w:p w14:paraId="094E7EE4" w14:textId="04681D8E" w:rsidR="006E2D75" w:rsidRPr="00DD0BD4" w:rsidRDefault="006E2D75" w:rsidP="006E2D75">
            <w:pPr>
              <w:spacing w:before="0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DD0BD4">
              <w:rPr>
                <w:i/>
                <w:iCs/>
                <w:sz w:val="18"/>
                <w:szCs w:val="18"/>
                <w:lang w:val="en-GB"/>
              </w:rPr>
              <w:t>Pr</w:t>
            </w:r>
            <w:r w:rsidR="0032054C" w:rsidRPr="00A70E78">
              <w:rPr>
                <w:i/>
                <w:iCs/>
                <w:sz w:val="18"/>
                <w:szCs w:val="18"/>
                <w:lang w:val="en-GB"/>
              </w:rPr>
              <w:t>e</w:t>
            </w:r>
            <w:r w:rsidRPr="00DD0BD4">
              <w:rPr>
                <w:i/>
                <w:iCs/>
                <w:sz w:val="18"/>
                <w:szCs w:val="18"/>
                <w:lang w:val="en-GB"/>
              </w:rPr>
              <w:t xml:space="preserve">sident </w:t>
            </w:r>
            <w:r w:rsidR="0032054C" w:rsidRPr="00A70E78">
              <w:rPr>
                <w:i/>
                <w:iCs/>
                <w:sz w:val="18"/>
                <w:szCs w:val="18"/>
                <w:lang w:val="en-GB"/>
              </w:rPr>
              <w:t>of</w:t>
            </w:r>
            <w:r w:rsidRPr="00DD0BD4">
              <w:rPr>
                <w:i/>
                <w:iCs/>
                <w:sz w:val="18"/>
                <w:szCs w:val="18"/>
                <w:lang w:val="en-GB"/>
              </w:rPr>
              <w:t xml:space="preserve"> SPIB (</w:t>
            </w:r>
            <w:r w:rsidR="0032054C" w:rsidRPr="00A70E78">
              <w:rPr>
                <w:i/>
                <w:iCs/>
                <w:sz w:val="18"/>
                <w:szCs w:val="18"/>
                <w:lang w:val="en-GB"/>
              </w:rPr>
              <w:t>Union of Industrial Wood Producers</w:t>
            </w:r>
            <w:r w:rsidRPr="00DD0BD4">
              <w:rPr>
                <w:i/>
                <w:iCs/>
                <w:sz w:val="18"/>
                <w:szCs w:val="18"/>
                <w:lang w:val="en-GB"/>
              </w:rPr>
              <w:t xml:space="preserve">) </w:t>
            </w:r>
            <w:r w:rsidR="0032054C" w:rsidRPr="00A70E78">
              <w:rPr>
                <w:i/>
                <w:iCs/>
                <w:sz w:val="18"/>
                <w:szCs w:val="18"/>
                <w:lang w:val="en-GB"/>
              </w:rPr>
              <w:t>of</w:t>
            </w:r>
            <w:r w:rsidRPr="00DD0BD4">
              <w:rPr>
                <w:i/>
                <w:iCs/>
                <w:sz w:val="18"/>
                <w:szCs w:val="18"/>
                <w:lang w:val="en-GB"/>
              </w:rPr>
              <w:t xml:space="preserve"> Côte d’Ivoire </w:t>
            </w:r>
          </w:p>
          <w:p w14:paraId="2366AA26" w14:textId="77777777" w:rsidR="006E2D75" w:rsidRPr="00BF685F" w:rsidRDefault="006E2D75" w:rsidP="006E2D75">
            <w:pPr>
              <w:spacing w:after="0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BF685F">
              <w:rPr>
                <w:sz w:val="20"/>
                <w:szCs w:val="20"/>
                <w:lang w:val="en-GB"/>
              </w:rPr>
              <w:t>2.</w:t>
            </w:r>
            <w:r w:rsidRPr="00BF685F">
              <w:rPr>
                <w:b/>
                <w:bCs/>
                <w:sz w:val="20"/>
                <w:szCs w:val="20"/>
                <w:lang w:val="en-GB"/>
              </w:rPr>
              <w:t xml:space="preserve">      José </w:t>
            </w:r>
            <w:proofErr w:type="spellStart"/>
            <w:r w:rsidRPr="00BF685F">
              <w:rPr>
                <w:b/>
                <w:bCs/>
                <w:sz w:val="20"/>
                <w:szCs w:val="20"/>
                <w:lang w:val="en-GB"/>
              </w:rPr>
              <w:t>Canchaya</w:t>
            </w:r>
            <w:proofErr w:type="spellEnd"/>
            <w:r w:rsidRPr="00BF685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49A4BEC" w14:textId="47AE68D8" w:rsidR="006E2D75" w:rsidRPr="00DD0BD4" w:rsidRDefault="006E2D75" w:rsidP="006E2D75">
            <w:pPr>
              <w:spacing w:before="0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DD0BD4">
              <w:rPr>
                <w:i/>
                <w:iCs/>
                <w:sz w:val="18"/>
                <w:szCs w:val="18"/>
                <w:lang w:val="en-US"/>
              </w:rPr>
              <w:t xml:space="preserve">Chief Commercial Officer </w:t>
            </w:r>
            <w:r w:rsidR="0032054C">
              <w:rPr>
                <w:i/>
                <w:iCs/>
                <w:sz w:val="18"/>
                <w:szCs w:val="18"/>
                <w:lang w:val="en-US"/>
              </w:rPr>
              <w:t>at</w:t>
            </w:r>
            <w:r w:rsidRPr="00DD0BD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D0BD4">
              <w:rPr>
                <w:i/>
                <w:iCs/>
                <w:sz w:val="18"/>
                <w:szCs w:val="18"/>
                <w:lang w:val="en-US"/>
              </w:rPr>
              <w:t>Maderacre</w:t>
            </w:r>
            <w:proofErr w:type="spellEnd"/>
          </w:p>
          <w:p w14:paraId="1E5F6797" w14:textId="77777777" w:rsidR="008E6C4F" w:rsidRPr="00DD0BD4" w:rsidRDefault="00000000" w:rsidP="006E2D75">
            <w:pPr>
              <w:numPr>
                <w:ilvl w:val="0"/>
                <w:numId w:val="32"/>
              </w:numPr>
              <w:tabs>
                <w:tab w:val="num" w:pos="72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D0BD4">
              <w:rPr>
                <w:b/>
                <w:bCs/>
                <w:sz w:val="20"/>
                <w:szCs w:val="20"/>
              </w:rPr>
              <w:t xml:space="preserve">Marie </w:t>
            </w:r>
            <w:proofErr w:type="spellStart"/>
            <w:r w:rsidRPr="00DD0BD4">
              <w:rPr>
                <w:b/>
                <w:bCs/>
                <w:sz w:val="20"/>
                <w:szCs w:val="20"/>
              </w:rPr>
              <w:t>Calmel</w:t>
            </w:r>
            <w:proofErr w:type="spellEnd"/>
          </w:p>
          <w:p w14:paraId="36F0CDB0" w14:textId="35286D90" w:rsidR="000864CA" w:rsidRPr="0032054C" w:rsidRDefault="006E2D75" w:rsidP="00A70E78">
            <w:pPr>
              <w:spacing w:before="0"/>
              <w:jc w:val="left"/>
              <w:rPr>
                <w:lang w:val="en-GB"/>
              </w:rPr>
            </w:pPr>
            <w:r w:rsidRPr="00DD0BD4">
              <w:rPr>
                <w:i/>
                <w:iCs/>
                <w:sz w:val="18"/>
                <w:szCs w:val="18"/>
                <w:lang w:val="en-GB"/>
              </w:rPr>
              <w:t xml:space="preserve">Director, NCS Program Quality </w:t>
            </w:r>
            <w:r w:rsidR="0032054C" w:rsidRPr="0032054C">
              <w:rPr>
                <w:i/>
                <w:iCs/>
                <w:sz w:val="18"/>
                <w:szCs w:val="18"/>
                <w:lang w:val="en-GB"/>
              </w:rPr>
              <w:t>at</w:t>
            </w:r>
            <w:r w:rsidRPr="00DD0BD4">
              <w:rPr>
                <w:i/>
                <w:iCs/>
                <w:sz w:val="18"/>
                <w:szCs w:val="18"/>
                <w:lang w:val="en-GB"/>
              </w:rPr>
              <w:t xml:space="preserve"> VERRA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4F0FB22D" w14:textId="67A35550" w:rsidR="000864CA" w:rsidRPr="0032054C" w:rsidRDefault="000864CA">
            <w:pPr>
              <w:rPr>
                <w:b/>
                <w:bCs/>
                <w:highlight w:val="yellow"/>
                <w:u w:val="single"/>
                <w:lang w:val="en-GB"/>
              </w:rPr>
            </w:pPr>
          </w:p>
        </w:tc>
      </w:tr>
      <w:tr w:rsidR="000864CA" w14:paraId="2B33AA90" w14:textId="77777777" w:rsidTr="006E2D75">
        <w:trPr>
          <w:trHeight w:val="978"/>
        </w:trPr>
        <w:tc>
          <w:tcPr>
            <w:tcW w:w="906" w:type="dxa"/>
          </w:tcPr>
          <w:p w14:paraId="74AC94E5" w14:textId="614D3220" w:rsidR="000864CA" w:rsidRPr="00735A52" w:rsidRDefault="000864CA">
            <w:r w:rsidRPr="00735A52">
              <w:t>1</w:t>
            </w:r>
            <w:r w:rsidR="007003B2">
              <w:t>6</w:t>
            </w:r>
            <w:r w:rsidRPr="00735A52">
              <w:t>h</w:t>
            </w:r>
            <w:r w:rsidR="00E36E58">
              <w:t>55</w:t>
            </w:r>
            <w:r w:rsidR="00877DBF">
              <w:t xml:space="preserve"> -</w:t>
            </w:r>
            <w:r w:rsidRPr="00735A52">
              <w:t xml:space="preserve"> 1</w:t>
            </w:r>
            <w:r w:rsidR="007003B2">
              <w:t>7</w:t>
            </w:r>
            <w:r w:rsidRPr="00735A52">
              <w:t>h</w:t>
            </w:r>
            <w:r w:rsidR="00877DBF">
              <w:t>0</w:t>
            </w:r>
            <w:r w:rsidR="00E36E58">
              <w:t>0</w:t>
            </w:r>
          </w:p>
        </w:tc>
        <w:tc>
          <w:tcPr>
            <w:tcW w:w="4589" w:type="dxa"/>
          </w:tcPr>
          <w:p w14:paraId="211F69AB" w14:textId="1B84CFD1" w:rsidR="000864CA" w:rsidRPr="00BF685F" w:rsidRDefault="007F03E1">
            <w:pPr>
              <w:rPr>
                <w:b/>
                <w:bCs/>
                <w:u w:val="single"/>
                <w:lang w:val="en-GB"/>
              </w:rPr>
            </w:pPr>
            <w:r w:rsidRPr="00BF685F">
              <w:rPr>
                <w:b/>
                <w:bCs/>
                <w:u w:val="single"/>
                <w:lang w:val="en-GB"/>
              </w:rPr>
              <w:t>Conclusion</w:t>
            </w:r>
            <w:r w:rsidR="000864CA" w:rsidRPr="00BF685F">
              <w:rPr>
                <w:b/>
                <w:bCs/>
                <w:u w:val="single"/>
                <w:lang w:val="en-GB"/>
              </w:rPr>
              <w:t> </w:t>
            </w:r>
            <w:r w:rsidRPr="00BF685F">
              <w:rPr>
                <w:b/>
                <w:bCs/>
                <w:u w:val="single"/>
                <w:lang w:val="en-GB"/>
              </w:rPr>
              <w:t>– 5 min</w:t>
            </w:r>
            <w:r w:rsidR="000864CA" w:rsidRPr="00BF685F">
              <w:rPr>
                <w:b/>
                <w:bCs/>
                <w:lang w:val="en-GB"/>
              </w:rPr>
              <w:t xml:space="preserve">    </w:t>
            </w:r>
            <w:r w:rsidR="000864CA" w:rsidRPr="00BF685F">
              <w:rPr>
                <w:b/>
                <w:bCs/>
                <w:i/>
                <w:iCs/>
                <w:lang w:val="en-GB"/>
              </w:rPr>
              <w:t>FR</w:t>
            </w:r>
          </w:p>
          <w:p w14:paraId="1BD906A3" w14:textId="65A7DEB5" w:rsidR="00FB6D64" w:rsidRPr="00AD3257" w:rsidRDefault="002D3869" w:rsidP="007F03E1">
            <w:pPr>
              <w:rPr>
                <w:lang w:val="en-GB"/>
              </w:rPr>
            </w:pPr>
            <w:r>
              <w:rPr>
                <w:lang w:val="en-GB"/>
              </w:rPr>
              <w:t>Members</w:t>
            </w:r>
            <w:r w:rsidR="00AD3257" w:rsidRPr="00AD3257">
              <w:rPr>
                <w:lang w:val="en-GB"/>
              </w:rPr>
              <w:t xml:space="preserve"> discussions and session summaries</w:t>
            </w:r>
          </w:p>
        </w:tc>
        <w:tc>
          <w:tcPr>
            <w:tcW w:w="2013" w:type="dxa"/>
          </w:tcPr>
          <w:p w14:paraId="6FE04EFD" w14:textId="3A89BEED" w:rsidR="000864CA" w:rsidRDefault="00AD3257">
            <w:r w:rsidRPr="00AD3257">
              <w:t xml:space="preserve">Commission </w:t>
            </w:r>
            <w:proofErr w:type="spellStart"/>
            <w:r w:rsidRPr="00AD3257">
              <w:t>secretariat</w:t>
            </w:r>
            <w:proofErr w:type="spellEnd"/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B432D75" w14:textId="77777777" w:rsidR="000864CA" w:rsidRPr="00CB1FBF" w:rsidRDefault="000864CA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14:paraId="1C0C954B" w14:textId="77777777" w:rsidR="001A5475" w:rsidRDefault="001A5475" w:rsidP="00906BDB"/>
    <w:sectPr w:rsidR="001A54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4D90" w14:textId="77777777" w:rsidR="00964251" w:rsidRDefault="00964251" w:rsidP="00F229A4">
      <w:pPr>
        <w:spacing w:before="0" w:after="0" w:line="240" w:lineRule="auto"/>
      </w:pPr>
      <w:r>
        <w:separator/>
      </w:r>
    </w:p>
  </w:endnote>
  <w:endnote w:type="continuationSeparator" w:id="0">
    <w:p w14:paraId="476035F2" w14:textId="77777777" w:rsidR="00964251" w:rsidRDefault="00964251" w:rsidP="00F229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6C5B" w14:textId="0F10BED8" w:rsidR="00F229A4" w:rsidRDefault="0088246F">
    <w:pPr>
      <w:pStyle w:val="Pieddepage"/>
    </w:pPr>
    <w:r w:rsidRPr="00685E9D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5210FCC" wp14:editId="758E8124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114425" cy="513080"/>
          <wp:effectExtent l="0" t="0" r="9525" b="1270"/>
          <wp:wrapSquare wrapText="bothSides"/>
          <wp:docPr id="69" name="Picture 6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LOGO-TEREA-FINAL-SANS-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BF8A" w14:textId="77777777" w:rsidR="00964251" w:rsidRDefault="00964251" w:rsidP="00F229A4">
      <w:pPr>
        <w:spacing w:before="0" w:after="0" w:line="240" w:lineRule="auto"/>
      </w:pPr>
      <w:r>
        <w:separator/>
      </w:r>
    </w:p>
  </w:footnote>
  <w:footnote w:type="continuationSeparator" w:id="0">
    <w:p w14:paraId="108B838B" w14:textId="77777777" w:rsidR="00964251" w:rsidRDefault="00964251" w:rsidP="00F229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A90E" w14:textId="29480598" w:rsidR="00F229A4" w:rsidRDefault="00F229A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0B63BF" wp14:editId="23D6E8E6">
          <wp:simplePos x="0" y="0"/>
          <wp:positionH relativeFrom="margin">
            <wp:align>center</wp:align>
          </wp:positionH>
          <wp:positionV relativeFrom="paragraph">
            <wp:posOffset>-486410</wp:posOffset>
          </wp:positionV>
          <wp:extent cx="1905000" cy="935990"/>
          <wp:effectExtent l="0" t="0" r="0" b="0"/>
          <wp:wrapSquare wrapText="bothSides"/>
          <wp:docPr id="1474786408" name="Image 1474786408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786408" name="Image 1474786408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928"/>
    <w:multiLevelType w:val="hybridMultilevel"/>
    <w:tmpl w:val="FC1A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6A9"/>
    <w:multiLevelType w:val="multilevel"/>
    <w:tmpl w:val="EAC8AE42"/>
    <w:lvl w:ilvl="0">
      <w:start w:val="1"/>
      <w:numFmt w:val="bullet"/>
      <w:pStyle w:val="Bullet1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EC6608" w:themeColor="accent4"/>
        <w:sz w:val="28"/>
      </w:rPr>
    </w:lvl>
    <w:lvl w:ilvl="1">
      <w:start w:val="1"/>
      <w:numFmt w:val="bullet"/>
      <w:lvlText w:val=""/>
      <w:lvlJc w:val="left"/>
      <w:pPr>
        <w:ind w:left="947" w:hanging="96"/>
      </w:pPr>
      <w:rPr>
        <w:rFonts w:ascii="Symbol" w:hAnsi="Symbol" w:hint="default"/>
        <w:color w:val="EC6608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897"/>
    <w:multiLevelType w:val="hybridMultilevel"/>
    <w:tmpl w:val="4FEEB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CFA"/>
    <w:multiLevelType w:val="hybridMultilevel"/>
    <w:tmpl w:val="82DE2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12E6"/>
    <w:multiLevelType w:val="hybridMultilevel"/>
    <w:tmpl w:val="6728E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90F94"/>
    <w:multiLevelType w:val="hybridMultilevel"/>
    <w:tmpl w:val="AB7AF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689"/>
    <w:multiLevelType w:val="hybridMultilevel"/>
    <w:tmpl w:val="1FF66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54FC6"/>
    <w:multiLevelType w:val="hybridMultilevel"/>
    <w:tmpl w:val="3E9C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0E9B"/>
    <w:multiLevelType w:val="hybridMultilevel"/>
    <w:tmpl w:val="E0EC739A"/>
    <w:lvl w:ilvl="0" w:tplc="47CE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E826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3407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FA29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9C95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6DE37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088DA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1C7E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41A47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D791691"/>
    <w:multiLevelType w:val="multilevel"/>
    <w:tmpl w:val="A1860F6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A7E3C"/>
    <w:multiLevelType w:val="hybridMultilevel"/>
    <w:tmpl w:val="DE948632"/>
    <w:lvl w:ilvl="0" w:tplc="23B674E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429E2"/>
    <w:multiLevelType w:val="hybridMultilevel"/>
    <w:tmpl w:val="1AF813FE"/>
    <w:lvl w:ilvl="0" w:tplc="79E4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78D3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B05C3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A867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7E29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5298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96AF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BC59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3AF4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7634A0F"/>
    <w:multiLevelType w:val="hybridMultilevel"/>
    <w:tmpl w:val="8F3EB3FA"/>
    <w:lvl w:ilvl="0" w:tplc="2870B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3AC208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D09C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B1CD2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56F1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30B4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2A27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386F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10C2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40A1C4D"/>
    <w:multiLevelType w:val="hybridMultilevel"/>
    <w:tmpl w:val="C178D39C"/>
    <w:lvl w:ilvl="0" w:tplc="A11886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3E26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7DADE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6ED5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FC93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A7E21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DC54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F661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868F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DEA3B4E"/>
    <w:multiLevelType w:val="hybridMultilevel"/>
    <w:tmpl w:val="7832B3AA"/>
    <w:lvl w:ilvl="0" w:tplc="165894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495745">
    <w:abstractNumId w:val="9"/>
  </w:num>
  <w:num w:numId="2" w16cid:durableId="1476601482">
    <w:abstractNumId w:val="9"/>
  </w:num>
  <w:num w:numId="3" w16cid:durableId="2139031178">
    <w:abstractNumId w:val="9"/>
  </w:num>
  <w:num w:numId="4" w16cid:durableId="2014142939">
    <w:abstractNumId w:val="9"/>
  </w:num>
  <w:num w:numId="5" w16cid:durableId="2094885983">
    <w:abstractNumId w:val="1"/>
  </w:num>
  <w:num w:numId="6" w16cid:durableId="1385829649">
    <w:abstractNumId w:val="9"/>
  </w:num>
  <w:num w:numId="7" w16cid:durableId="1851948309">
    <w:abstractNumId w:val="9"/>
  </w:num>
  <w:num w:numId="8" w16cid:durableId="1640455009">
    <w:abstractNumId w:val="9"/>
  </w:num>
  <w:num w:numId="9" w16cid:durableId="1199124152">
    <w:abstractNumId w:val="9"/>
  </w:num>
  <w:num w:numId="10" w16cid:durableId="1673222615">
    <w:abstractNumId w:val="9"/>
  </w:num>
  <w:num w:numId="11" w16cid:durableId="808085665">
    <w:abstractNumId w:val="14"/>
  </w:num>
  <w:num w:numId="12" w16cid:durableId="490371286">
    <w:abstractNumId w:val="1"/>
  </w:num>
  <w:num w:numId="13" w16cid:durableId="984044090">
    <w:abstractNumId w:val="9"/>
  </w:num>
  <w:num w:numId="14" w16cid:durableId="742414535">
    <w:abstractNumId w:val="9"/>
  </w:num>
  <w:num w:numId="15" w16cid:durableId="913855427">
    <w:abstractNumId w:val="9"/>
  </w:num>
  <w:num w:numId="16" w16cid:durableId="688873107">
    <w:abstractNumId w:val="9"/>
  </w:num>
  <w:num w:numId="17" w16cid:durableId="529417124">
    <w:abstractNumId w:val="9"/>
  </w:num>
  <w:num w:numId="18" w16cid:durableId="1822036169">
    <w:abstractNumId w:val="14"/>
  </w:num>
  <w:num w:numId="19" w16cid:durableId="259878811">
    <w:abstractNumId w:val="1"/>
  </w:num>
  <w:num w:numId="20" w16cid:durableId="1545949165">
    <w:abstractNumId w:val="9"/>
  </w:num>
  <w:num w:numId="21" w16cid:durableId="175004117">
    <w:abstractNumId w:val="9"/>
  </w:num>
  <w:num w:numId="22" w16cid:durableId="1518152987">
    <w:abstractNumId w:val="9"/>
  </w:num>
  <w:num w:numId="23" w16cid:durableId="1012102963">
    <w:abstractNumId w:val="7"/>
  </w:num>
  <w:num w:numId="24" w16cid:durableId="1305040921">
    <w:abstractNumId w:val="0"/>
  </w:num>
  <w:num w:numId="25" w16cid:durableId="1606034067">
    <w:abstractNumId w:val="2"/>
  </w:num>
  <w:num w:numId="26" w16cid:durableId="1136607299">
    <w:abstractNumId w:val="10"/>
  </w:num>
  <w:num w:numId="27" w16cid:durableId="1722629745">
    <w:abstractNumId w:val="6"/>
  </w:num>
  <w:num w:numId="28" w16cid:durableId="615598132">
    <w:abstractNumId w:val="5"/>
  </w:num>
  <w:num w:numId="29" w16cid:durableId="1266619027">
    <w:abstractNumId w:val="8"/>
  </w:num>
  <w:num w:numId="30" w16cid:durableId="1140806469">
    <w:abstractNumId w:val="13"/>
  </w:num>
  <w:num w:numId="31" w16cid:durableId="1552226283">
    <w:abstractNumId w:val="11"/>
  </w:num>
  <w:num w:numId="32" w16cid:durableId="102648649">
    <w:abstractNumId w:val="12"/>
  </w:num>
  <w:num w:numId="33" w16cid:durableId="1034965688">
    <w:abstractNumId w:val="4"/>
  </w:num>
  <w:num w:numId="34" w16cid:durableId="101391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D"/>
    <w:rsid w:val="00014497"/>
    <w:rsid w:val="000459F8"/>
    <w:rsid w:val="000464CE"/>
    <w:rsid w:val="000864CA"/>
    <w:rsid w:val="000B1429"/>
    <w:rsid w:val="000B61CD"/>
    <w:rsid w:val="000C7FA2"/>
    <w:rsid w:val="00114C43"/>
    <w:rsid w:val="001371DE"/>
    <w:rsid w:val="00156B70"/>
    <w:rsid w:val="00157C11"/>
    <w:rsid w:val="0016045C"/>
    <w:rsid w:val="00167D91"/>
    <w:rsid w:val="00190419"/>
    <w:rsid w:val="00190515"/>
    <w:rsid w:val="001A5475"/>
    <w:rsid w:val="001A77E4"/>
    <w:rsid w:val="001E748A"/>
    <w:rsid w:val="0020633C"/>
    <w:rsid w:val="00242AA4"/>
    <w:rsid w:val="00294F62"/>
    <w:rsid w:val="00295EFE"/>
    <w:rsid w:val="002A24ED"/>
    <w:rsid w:val="002C1891"/>
    <w:rsid w:val="002C1AB6"/>
    <w:rsid w:val="002C5831"/>
    <w:rsid w:val="002D3502"/>
    <w:rsid w:val="002D3869"/>
    <w:rsid w:val="002F0DBA"/>
    <w:rsid w:val="00304EF8"/>
    <w:rsid w:val="0032054C"/>
    <w:rsid w:val="00340B39"/>
    <w:rsid w:val="00347A8E"/>
    <w:rsid w:val="00354D13"/>
    <w:rsid w:val="00357E46"/>
    <w:rsid w:val="003643CD"/>
    <w:rsid w:val="0037242F"/>
    <w:rsid w:val="00372AC4"/>
    <w:rsid w:val="0039711C"/>
    <w:rsid w:val="003A0B2D"/>
    <w:rsid w:val="003A7C4D"/>
    <w:rsid w:val="003B1240"/>
    <w:rsid w:val="003B6719"/>
    <w:rsid w:val="00417B08"/>
    <w:rsid w:val="00421E59"/>
    <w:rsid w:val="00444CAC"/>
    <w:rsid w:val="00453983"/>
    <w:rsid w:val="004812E9"/>
    <w:rsid w:val="00485D1C"/>
    <w:rsid w:val="0049365B"/>
    <w:rsid w:val="004B6BC9"/>
    <w:rsid w:val="004E0F86"/>
    <w:rsid w:val="004E1235"/>
    <w:rsid w:val="004E6045"/>
    <w:rsid w:val="004E7EE8"/>
    <w:rsid w:val="00510689"/>
    <w:rsid w:val="0052338D"/>
    <w:rsid w:val="0053056B"/>
    <w:rsid w:val="0053603E"/>
    <w:rsid w:val="005D1F3B"/>
    <w:rsid w:val="005E0097"/>
    <w:rsid w:val="00633220"/>
    <w:rsid w:val="00646C6E"/>
    <w:rsid w:val="00660BBE"/>
    <w:rsid w:val="006B41B5"/>
    <w:rsid w:val="006B4C1C"/>
    <w:rsid w:val="006E2D75"/>
    <w:rsid w:val="007003B2"/>
    <w:rsid w:val="00700E2D"/>
    <w:rsid w:val="00703408"/>
    <w:rsid w:val="00735A52"/>
    <w:rsid w:val="007B1310"/>
    <w:rsid w:val="007C0B3A"/>
    <w:rsid w:val="007C6DD2"/>
    <w:rsid w:val="007D16AE"/>
    <w:rsid w:val="007F03E1"/>
    <w:rsid w:val="00820F33"/>
    <w:rsid w:val="00825FFC"/>
    <w:rsid w:val="00835EEA"/>
    <w:rsid w:val="00871714"/>
    <w:rsid w:val="00877DBF"/>
    <w:rsid w:val="0088246F"/>
    <w:rsid w:val="008A2C02"/>
    <w:rsid w:val="008E6C4F"/>
    <w:rsid w:val="00906BDB"/>
    <w:rsid w:val="00913627"/>
    <w:rsid w:val="009352F4"/>
    <w:rsid w:val="00957D25"/>
    <w:rsid w:val="00964251"/>
    <w:rsid w:val="009A18C3"/>
    <w:rsid w:val="009A7867"/>
    <w:rsid w:val="00A04232"/>
    <w:rsid w:val="00A05304"/>
    <w:rsid w:val="00A21FF1"/>
    <w:rsid w:val="00A475A5"/>
    <w:rsid w:val="00A507C7"/>
    <w:rsid w:val="00A50A73"/>
    <w:rsid w:val="00A62C63"/>
    <w:rsid w:val="00A62DFC"/>
    <w:rsid w:val="00A63554"/>
    <w:rsid w:val="00A70E78"/>
    <w:rsid w:val="00A73BDB"/>
    <w:rsid w:val="00A96B36"/>
    <w:rsid w:val="00AB5FFD"/>
    <w:rsid w:val="00AD035C"/>
    <w:rsid w:val="00AD3257"/>
    <w:rsid w:val="00AF5406"/>
    <w:rsid w:val="00B02A04"/>
    <w:rsid w:val="00B225D1"/>
    <w:rsid w:val="00B31099"/>
    <w:rsid w:val="00B66DEB"/>
    <w:rsid w:val="00B76F99"/>
    <w:rsid w:val="00B96CC7"/>
    <w:rsid w:val="00BF4C36"/>
    <w:rsid w:val="00BF61D7"/>
    <w:rsid w:val="00BF685F"/>
    <w:rsid w:val="00C0489C"/>
    <w:rsid w:val="00C720A1"/>
    <w:rsid w:val="00C751A1"/>
    <w:rsid w:val="00CA20AD"/>
    <w:rsid w:val="00CA689C"/>
    <w:rsid w:val="00CF516D"/>
    <w:rsid w:val="00CF5CA5"/>
    <w:rsid w:val="00DA20A3"/>
    <w:rsid w:val="00DB6541"/>
    <w:rsid w:val="00E1641E"/>
    <w:rsid w:val="00E231D6"/>
    <w:rsid w:val="00E36E58"/>
    <w:rsid w:val="00E55FE2"/>
    <w:rsid w:val="00E71292"/>
    <w:rsid w:val="00E901BC"/>
    <w:rsid w:val="00E9466E"/>
    <w:rsid w:val="00E94E4B"/>
    <w:rsid w:val="00EA2AC6"/>
    <w:rsid w:val="00ED62F7"/>
    <w:rsid w:val="00EE5CB6"/>
    <w:rsid w:val="00EF427D"/>
    <w:rsid w:val="00F01818"/>
    <w:rsid w:val="00F14D59"/>
    <w:rsid w:val="00F229A4"/>
    <w:rsid w:val="00F25CAD"/>
    <w:rsid w:val="00F7462B"/>
    <w:rsid w:val="00F80D77"/>
    <w:rsid w:val="00FA793F"/>
    <w:rsid w:val="00FB5F3B"/>
    <w:rsid w:val="00FB6D64"/>
    <w:rsid w:val="00FC13B2"/>
    <w:rsid w:val="00FC7B40"/>
    <w:rsid w:val="00FE03B6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F51"/>
  <w15:chartTrackingRefBased/>
  <w15:docId w15:val="{97E2901E-F53E-4D5C-BC84-68808E47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AD"/>
    <w:pPr>
      <w:spacing w:before="120" w:after="120"/>
      <w:jc w:val="both"/>
    </w:pPr>
    <w:rPr>
      <w:rFonts w:ascii="Calibri" w:hAnsi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B4C1C"/>
    <w:pPr>
      <w:keepNext/>
      <w:keepLines/>
      <w:numPr>
        <w:numId w:val="22"/>
      </w:numPr>
      <w:pBdr>
        <w:bottom w:val="single" w:sz="8" w:space="1" w:color="1D71B8" w:themeColor="text2"/>
      </w:pBdr>
      <w:spacing w:before="240" w:after="0" w:line="240" w:lineRule="auto"/>
      <w:jc w:val="left"/>
      <w:outlineLvl w:val="0"/>
    </w:pPr>
    <w:rPr>
      <w:rFonts w:asciiTheme="majorHAnsi" w:eastAsia="Times New Roman" w:hAnsiTheme="majorHAnsi" w:cstheme="majorBidi"/>
      <w:b/>
      <w:caps/>
      <w:color w:val="1D71B8" w:themeColor="text2"/>
      <w:sz w:val="36"/>
      <w:szCs w:val="32"/>
      <w:lang w:val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643CD"/>
    <w:pPr>
      <w:numPr>
        <w:ilvl w:val="1"/>
      </w:numPr>
      <w:pBdr>
        <w:bottom w:val="none" w:sz="0" w:space="0" w:color="auto"/>
      </w:pBdr>
      <w:outlineLvl w:val="1"/>
    </w:pPr>
    <w:rPr>
      <w:caps w:val="0"/>
      <w:sz w:val="24"/>
      <w:lang w:val="fr-FR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B4C1C"/>
    <w:pPr>
      <w:numPr>
        <w:ilvl w:val="0"/>
        <w:numId w:val="0"/>
      </w:numPr>
      <w:ind w:left="851" w:hanging="851"/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3643CD"/>
    <w:pPr>
      <w:numPr>
        <w:ilvl w:val="3"/>
        <w:numId w:val="22"/>
      </w:numPr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3643CD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0B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71B8" w:themeColor="text2"/>
    </w:rPr>
  </w:style>
  <w:style w:type="paragraph" w:styleId="Titre7">
    <w:name w:val="heading 7"/>
    <w:basedOn w:val="Titre1"/>
    <w:next w:val="Normal"/>
    <w:link w:val="Titre7Car"/>
    <w:uiPriority w:val="9"/>
    <w:unhideWhenUsed/>
    <w:qFormat/>
    <w:rsid w:val="003A0B2D"/>
    <w:pPr>
      <w:numPr>
        <w:numId w:val="0"/>
      </w:numPr>
      <w:spacing w:before="40"/>
      <w:outlineLvl w:val="6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0B2D"/>
    <w:rPr>
      <w:rFonts w:asciiTheme="majorHAnsi" w:eastAsia="Times New Roman" w:hAnsiTheme="majorHAnsi" w:cstheme="majorBidi"/>
      <w:b/>
      <w:caps/>
      <w:color w:val="1D71B8" w:themeColor="text2"/>
      <w:sz w:val="36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643CD"/>
    <w:rPr>
      <w:rFonts w:asciiTheme="majorHAnsi" w:eastAsia="Times New Roman" w:hAnsiTheme="majorHAnsi" w:cstheme="majorBidi"/>
      <w:b/>
      <w:color w:val="1D71B8" w:themeColor="text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B4C1C"/>
    <w:rPr>
      <w:rFonts w:asciiTheme="majorHAnsi" w:eastAsia="Times New Roman" w:hAnsiTheme="majorHAnsi" w:cstheme="majorBidi"/>
      <w:color w:val="1D71B8" w:themeColor="text2"/>
      <w:sz w:val="24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3643CD"/>
    <w:rPr>
      <w:rFonts w:asciiTheme="majorHAnsi" w:eastAsia="Times New Roman" w:hAnsiTheme="majorHAnsi" w:cstheme="majorBidi"/>
      <w:color w:val="1D71B8" w:themeColor="text2"/>
      <w:sz w:val="24"/>
      <w:szCs w:val="32"/>
    </w:rPr>
  </w:style>
  <w:style w:type="paragraph" w:customStyle="1" w:styleId="Intense">
    <w:name w:val="Intense"/>
    <w:basedOn w:val="Normal"/>
    <w:qFormat/>
    <w:rsid w:val="003A0B2D"/>
    <w:pPr>
      <w:pBdr>
        <w:bottom w:val="single" w:sz="8" w:space="1" w:color="EC6608" w:themeColor="accent4"/>
      </w:pBdr>
      <w:spacing w:before="360" w:after="360" w:line="240" w:lineRule="auto"/>
      <w:ind w:left="1701" w:right="1701" w:firstLine="397"/>
      <w:jc w:val="center"/>
    </w:pPr>
    <w:rPr>
      <w:rFonts w:eastAsia="Calibri" w:cs="Times New Roman"/>
      <w:i/>
      <w:iCs/>
      <w:color w:val="F8873A" w:themeColor="accent5"/>
      <w:lang w:val="en-US"/>
    </w:rPr>
  </w:style>
  <w:style w:type="paragraph" w:customStyle="1" w:styleId="Bullet1">
    <w:name w:val="Bullet 1"/>
    <w:basedOn w:val="Normal"/>
    <w:qFormat/>
    <w:rsid w:val="003A0B2D"/>
    <w:pPr>
      <w:numPr>
        <w:numId w:val="19"/>
      </w:numPr>
      <w:spacing w:line="240" w:lineRule="auto"/>
      <w:contextualSpacing/>
    </w:pPr>
    <w:rPr>
      <w:rFonts w:eastAsia="Calibri" w:cs="Times New Roman"/>
    </w:rPr>
  </w:style>
  <w:style w:type="character" w:customStyle="1" w:styleId="Titre5Car">
    <w:name w:val="Titre 5 Car"/>
    <w:basedOn w:val="Policepardfaut"/>
    <w:link w:val="Titre5"/>
    <w:uiPriority w:val="9"/>
    <w:rsid w:val="003A0B2D"/>
    <w:rPr>
      <w:rFonts w:asciiTheme="majorHAnsi" w:eastAsia="Times New Roman" w:hAnsiTheme="majorHAnsi" w:cstheme="majorBidi"/>
      <w:color w:val="1D71B8" w:themeColor="text2"/>
      <w:sz w:val="24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3A0B2D"/>
    <w:rPr>
      <w:rFonts w:asciiTheme="majorHAnsi" w:eastAsiaTheme="majorEastAsia" w:hAnsiTheme="majorHAnsi" w:cstheme="majorBidi"/>
      <w:color w:val="1D71B8" w:themeColor="text2"/>
    </w:rPr>
  </w:style>
  <w:style w:type="character" w:customStyle="1" w:styleId="Titre7Car">
    <w:name w:val="Titre 7 Car"/>
    <w:basedOn w:val="Policepardfaut"/>
    <w:link w:val="Titre7"/>
    <w:uiPriority w:val="9"/>
    <w:rsid w:val="003A0B2D"/>
    <w:rPr>
      <w:rFonts w:asciiTheme="majorHAnsi" w:eastAsiaTheme="majorEastAsia" w:hAnsiTheme="majorHAnsi" w:cstheme="majorBidi"/>
      <w:b/>
      <w:i/>
      <w:iCs/>
      <w:caps/>
      <w:color w:val="1D71B8" w:themeColor="text2"/>
      <w:sz w:val="36"/>
      <w:szCs w:val="32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3A0B2D"/>
    <w:pPr>
      <w:spacing w:before="0" w:after="200" w:line="240" w:lineRule="auto"/>
      <w:jc w:val="center"/>
    </w:pPr>
    <w:rPr>
      <w:i/>
      <w:iCs/>
      <w:color w:val="1D71B8" w:themeColor="text2"/>
      <w:sz w:val="18"/>
      <w:szCs w:val="18"/>
    </w:rPr>
  </w:style>
  <w:style w:type="paragraph" w:styleId="Titre">
    <w:name w:val="Title"/>
    <w:basedOn w:val="Sansinterligne"/>
    <w:next w:val="Normal"/>
    <w:link w:val="TitreCar"/>
    <w:uiPriority w:val="10"/>
    <w:qFormat/>
    <w:rsid w:val="003A0B2D"/>
    <w:pPr>
      <w:jc w:val="both"/>
    </w:pPr>
    <w:rPr>
      <w:b/>
      <w:color w:val="1D71B8" w:themeColor="accent3"/>
      <w:sz w:val="72"/>
    </w:rPr>
  </w:style>
  <w:style w:type="character" w:customStyle="1" w:styleId="TitreCar">
    <w:name w:val="Titre Car"/>
    <w:basedOn w:val="Policepardfaut"/>
    <w:link w:val="Titre"/>
    <w:uiPriority w:val="10"/>
    <w:rsid w:val="003A0B2D"/>
    <w:rPr>
      <w:rFonts w:eastAsiaTheme="minorEastAsia"/>
      <w:b/>
      <w:color w:val="1D71B8" w:themeColor="accent3"/>
      <w:sz w:val="72"/>
      <w:lang w:val="en-US"/>
    </w:rPr>
  </w:style>
  <w:style w:type="paragraph" w:styleId="Sansinterligne">
    <w:name w:val="No Spacing"/>
    <w:link w:val="SansinterligneCar"/>
    <w:uiPriority w:val="1"/>
    <w:qFormat/>
    <w:rsid w:val="003A0B2D"/>
    <w:pPr>
      <w:spacing w:after="0" w:line="240" w:lineRule="auto"/>
    </w:pPr>
    <w:rPr>
      <w:rFonts w:eastAsiaTheme="minorEastAsia"/>
      <w:lang w:val="en-US"/>
    </w:rPr>
  </w:style>
  <w:style w:type="character" w:styleId="lev">
    <w:name w:val="Strong"/>
    <w:basedOn w:val="Policepardfaut"/>
    <w:uiPriority w:val="22"/>
    <w:qFormat/>
    <w:rsid w:val="003A0B2D"/>
    <w:rPr>
      <w:b/>
      <w:bCs/>
    </w:rPr>
  </w:style>
  <w:style w:type="character" w:styleId="Accentuation">
    <w:name w:val="Emphasis"/>
    <w:uiPriority w:val="20"/>
    <w:qFormat/>
    <w:rsid w:val="003A0B2D"/>
    <w:rPr>
      <w:rFonts w:ascii="Calibri" w:eastAsia="Calibri" w:hAnsi="Calibri" w:cs="Times New Roman"/>
      <w:i/>
      <w:iCs/>
      <w:color w:val="36A9E1" w:themeColor="accent2"/>
      <w:spacing w:val="15"/>
      <w:sz w:val="3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0B2D"/>
    <w:rPr>
      <w:rFonts w:eastAsiaTheme="minorEastAsia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0B2D"/>
    <w:pPr>
      <w:pBdr>
        <w:top w:val="single" w:sz="4" w:space="10" w:color="66BDE8" w:themeColor="accent1"/>
        <w:bottom w:val="single" w:sz="4" w:space="10" w:color="66BDE8" w:themeColor="accent1"/>
      </w:pBdr>
      <w:spacing w:before="360" w:after="360" w:line="240" w:lineRule="auto"/>
      <w:ind w:left="864" w:right="864" w:firstLine="397"/>
      <w:jc w:val="center"/>
    </w:pPr>
    <w:rPr>
      <w:rFonts w:asciiTheme="minorHAnsi" w:hAnsiTheme="minorHAnsi"/>
      <w:b/>
      <w:i/>
      <w:iCs/>
      <w:color w:val="1D71B8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0B2D"/>
    <w:rPr>
      <w:b/>
      <w:i/>
      <w:iCs/>
      <w:color w:val="1D71B8" w:themeColor="text2"/>
    </w:rPr>
  </w:style>
  <w:style w:type="character" w:styleId="Accentuationlgre">
    <w:name w:val="Subtle Emphasis"/>
    <w:basedOn w:val="Policepardfaut"/>
    <w:uiPriority w:val="19"/>
    <w:qFormat/>
    <w:rsid w:val="003A0B2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A0B2D"/>
    <w:rPr>
      <w:b/>
      <w:i/>
      <w:iCs/>
      <w:color w:val="EC6608" w:themeColor="accent4"/>
      <w:lang w:val="en-US"/>
    </w:rPr>
  </w:style>
  <w:style w:type="character" w:styleId="Rfrenceintense">
    <w:name w:val="Intense Reference"/>
    <w:basedOn w:val="Policepardfaut"/>
    <w:uiPriority w:val="32"/>
    <w:qFormat/>
    <w:rsid w:val="003A0B2D"/>
    <w:rPr>
      <w:b/>
      <w:bCs/>
      <w:smallCaps/>
      <w:color w:val="209BD9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B2D"/>
    <w:pPr>
      <w:numPr>
        <w:numId w:val="0"/>
      </w:numPr>
      <w:pBdr>
        <w:bottom w:val="none" w:sz="0" w:space="0" w:color="auto"/>
      </w:pBdr>
      <w:spacing w:line="259" w:lineRule="auto"/>
      <w:outlineLvl w:val="9"/>
    </w:pPr>
    <w:rPr>
      <w:rFonts w:eastAsiaTheme="majorEastAsia"/>
      <w:b w:val="0"/>
      <w:caps w:val="0"/>
      <w:color w:val="209BD9" w:themeColor="accent1" w:themeShade="BF"/>
      <w:sz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F25CAD"/>
    <w:pPr>
      <w:spacing w:line="240" w:lineRule="auto"/>
      <w:ind w:left="720" w:firstLine="397"/>
      <w:contextualSpacing/>
    </w:pPr>
  </w:style>
  <w:style w:type="table" w:styleId="Grilledutableau">
    <w:name w:val="Table Grid"/>
    <w:basedOn w:val="TableauNormal"/>
    <w:uiPriority w:val="39"/>
    <w:rsid w:val="00F25CAD"/>
    <w:pPr>
      <w:spacing w:after="0" w:line="240" w:lineRule="auto"/>
    </w:pPr>
    <w:rPr>
      <w:kern w:val="0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25CAD"/>
    <w:rPr>
      <w:rFonts w:ascii="Calibri" w:hAnsi="Calibri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735A52"/>
    <w:rPr>
      <w:color w:val="FAAE7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5A5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29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9A4"/>
    <w:rPr>
      <w:rFonts w:ascii="Calibri" w:hAnsi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229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9A4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885357168?pwd=MQGsk2boaqGauv5magbH4yXG9mRI9W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TEREA">
      <a:dk1>
        <a:sysClr val="windowText" lastClr="000000"/>
      </a:dk1>
      <a:lt1>
        <a:sysClr val="window" lastClr="FFFFFF"/>
      </a:lt1>
      <a:dk2>
        <a:srgbClr val="1D71B8"/>
      </a:dk2>
      <a:lt2>
        <a:srgbClr val="EC6608"/>
      </a:lt2>
      <a:accent1>
        <a:srgbClr val="66BDE8"/>
      </a:accent1>
      <a:accent2>
        <a:srgbClr val="36A9E1"/>
      </a:accent2>
      <a:accent3>
        <a:srgbClr val="1D71B8"/>
      </a:accent3>
      <a:accent4>
        <a:srgbClr val="EC6608"/>
      </a:accent4>
      <a:accent5>
        <a:srgbClr val="F8873A"/>
      </a:accent5>
      <a:accent6>
        <a:srgbClr val="FAAE7A"/>
      </a:accent6>
      <a:hlink>
        <a:srgbClr val="FAAE7A"/>
      </a:hlink>
      <a:folHlink>
        <a:srgbClr val="66BDE8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https://thethreebasinsummit.com/le-programme-2/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SCHUELLER</dc:creator>
  <cp:keywords/>
  <dc:description/>
  <cp:lastModifiedBy>Pierre SCHUELLER</cp:lastModifiedBy>
  <cp:revision>8</cp:revision>
  <dcterms:created xsi:type="dcterms:W3CDTF">2024-12-11T13:44:00Z</dcterms:created>
  <dcterms:modified xsi:type="dcterms:W3CDTF">2024-12-12T10:44:00Z</dcterms:modified>
</cp:coreProperties>
</file>